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4D6E" w:rsidRPr="0000545E" w:rsidRDefault="00264D6E" w:rsidP="00264D6E">
      <w:pPr>
        <w:shd w:val="clear" w:color="auto" w:fill="FFFFFF"/>
        <w:spacing w:after="300"/>
        <w:jc w:val="center"/>
        <w:rPr>
          <w:b/>
          <w:sz w:val="28"/>
          <w:szCs w:val="28"/>
        </w:rPr>
      </w:pPr>
      <w:bookmarkStart w:id="0" w:name="_GoBack"/>
      <w:bookmarkEnd w:id="0"/>
      <w:r w:rsidRPr="0000545E">
        <w:rPr>
          <w:b/>
          <w:sz w:val="28"/>
          <w:szCs w:val="28"/>
        </w:rPr>
        <w:t>Уважаемые налогоплательщики!</w:t>
      </w:r>
    </w:p>
    <w:p w:rsidR="00264D6E" w:rsidRPr="00264D6E" w:rsidRDefault="00264D6E" w:rsidP="00264D6E">
      <w:pPr>
        <w:shd w:val="clear" w:color="auto" w:fill="FFFFFF"/>
        <w:jc w:val="both"/>
        <w:rPr>
          <w:sz w:val="24"/>
          <w:szCs w:val="24"/>
        </w:rPr>
      </w:pPr>
      <w:r w:rsidRPr="00264D6E">
        <w:rPr>
          <w:sz w:val="24"/>
          <w:szCs w:val="24"/>
        </w:rPr>
        <w:t xml:space="preserve">В связи с изменением адреса МИ ФНС России по управлению долгом скорректирован реквизит «КПП получателя», который указывается при перечислении платежей, администрируемых налоговыми органами. </w:t>
      </w:r>
    </w:p>
    <w:p w:rsidR="00264D6E" w:rsidRPr="00264D6E" w:rsidRDefault="00264D6E" w:rsidP="00264D6E">
      <w:pPr>
        <w:shd w:val="clear" w:color="auto" w:fill="FFFFFF"/>
        <w:jc w:val="both"/>
        <w:rPr>
          <w:b/>
          <w:sz w:val="24"/>
          <w:szCs w:val="24"/>
        </w:rPr>
      </w:pPr>
      <w:r w:rsidRPr="00264D6E">
        <w:rPr>
          <w:sz w:val="24"/>
          <w:szCs w:val="24"/>
        </w:rPr>
        <w:t xml:space="preserve">В распоряжении о переводе денежных средств теперь вместо КПП получателя </w:t>
      </w:r>
      <w:r w:rsidRPr="00264D6E">
        <w:rPr>
          <w:b/>
          <w:sz w:val="24"/>
          <w:szCs w:val="24"/>
        </w:rPr>
        <w:t>«770801001»</w:t>
      </w:r>
      <w:r w:rsidRPr="00264D6E">
        <w:rPr>
          <w:sz w:val="24"/>
          <w:szCs w:val="24"/>
        </w:rPr>
        <w:t xml:space="preserve"> необходимо указывать </w:t>
      </w:r>
      <w:r w:rsidRPr="00264D6E">
        <w:rPr>
          <w:b/>
          <w:sz w:val="24"/>
          <w:szCs w:val="24"/>
        </w:rPr>
        <w:t>«770701001».</w:t>
      </w:r>
    </w:p>
    <w:p w:rsidR="00264D6E" w:rsidRPr="00264D6E" w:rsidRDefault="00264D6E" w:rsidP="00264D6E">
      <w:pPr>
        <w:shd w:val="clear" w:color="auto" w:fill="FFFFFF"/>
        <w:jc w:val="both"/>
        <w:rPr>
          <w:sz w:val="24"/>
          <w:szCs w:val="24"/>
        </w:rPr>
      </w:pPr>
      <w:r w:rsidRPr="00264D6E">
        <w:rPr>
          <w:sz w:val="24"/>
          <w:szCs w:val="24"/>
        </w:rPr>
        <w:t>Остальные платежные реквизиты при этом остаются прежними:</w:t>
      </w:r>
    </w:p>
    <w:p w:rsidR="00264D6E" w:rsidRPr="00264D6E" w:rsidRDefault="00264D6E" w:rsidP="00264D6E">
      <w:pPr>
        <w:numPr>
          <w:ilvl w:val="0"/>
          <w:numId w:val="1"/>
        </w:numPr>
        <w:shd w:val="clear" w:color="auto" w:fill="FFFFFF"/>
        <w:autoSpaceDE/>
        <w:autoSpaceDN/>
        <w:ind w:left="0"/>
        <w:jc w:val="both"/>
        <w:rPr>
          <w:sz w:val="24"/>
          <w:szCs w:val="24"/>
        </w:rPr>
      </w:pPr>
      <w:r w:rsidRPr="00264D6E">
        <w:rPr>
          <w:sz w:val="24"/>
          <w:szCs w:val="24"/>
        </w:rPr>
        <w:t>Наименование банка получателя средств - «ОКЦ № 7 ГУ Банка России по ЦФО//УФК по Тульской области, г Тула»;</w:t>
      </w:r>
    </w:p>
    <w:p w:rsidR="00264D6E" w:rsidRPr="00264D6E" w:rsidRDefault="00264D6E" w:rsidP="00264D6E">
      <w:pPr>
        <w:numPr>
          <w:ilvl w:val="0"/>
          <w:numId w:val="1"/>
        </w:numPr>
        <w:shd w:val="clear" w:color="auto" w:fill="FFFFFF"/>
        <w:autoSpaceDE/>
        <w:autoSpaceDN/>
        <w:ind w:left="0"/>
        <w:jc w:val="both"/>
        <w:rPr>
          <w:sz w:val="24"/>
          <w:szCs w:val="24"/>
        </w:rPr>
      </w:pPr>
      <w:r w:rsidRPr="00264D6E">
        <w:rPr>
          <w:sz w:val="24"/>
          <w:szCs w:val="24"/>
        </w:rPr>
        <w:t>БИК банка получателя средств (БИК ТОФК) - «017003983»;</w:t>
      </w:r>
    </w:p>
    <w:p w:rsidR="00264D6E" w:rsidRPr="00264D6E" w:rsidRDefault="00264D6E" w:rsidP="00264D6E">
      <w:pPr>
        <w:numPr>
          <w:ilvl w:val="0"/>
          <w:numId w:val="1"/>
        </w:numPr>
        <w:shd w:val="clear" w:color="auto" w:fill="FFFFFF"/>
        <w:autoSpaceDE/>
        <w:autoSpaceDN/>
        <w:ind w:left="0"/>
        <w:jc w:val="both"/>
        <w:rPr>
          <w:sz w:val="24"/>
          <w:szCs w:val="24"/>
        </w:rPr>
      </w:pPr>
      <w:r w:rsidRPr="00264D6E">
        <w:rPr>
          <w:sz w:val="24"/>
          <w:szCs w:val="24"/>
        </w:rPr>
        <w:t>№ счета банка получателя средств (номер банковского счета, входящего в состав единого казначейского счета) - «40102810445370000059»;</w:t>
      </w:r>
    </w:p>
    <w:p w:rsidR="00264D6E" w:rsidRPr="00264D6E" w:rsidRDefault="00264D6E" w:rsidP="00264D6E">
      <w:pPr>
        <w:numPr>
          <w:ilvl w:val="0"/>
          <w:numId w:val="1"/>
        </w:numPr>
        <w:shd w:val="clear" w:color="auto" w:fill="FFFFFF"/>
        <w:autoSpaceDE/>
        <w:autoSpaceDN/>
        <w:ind w:left="0"/>
        <w:jc w:val="both"/>
        <w:rPr>
          <w:sz w:val="24"/>
          <w:szCs w:val="24"/>
        </w:rPr>
      </w:pPr>
      <w:r w:rsidRPr="00264D6E">
        <w:rPr>
          <w:sz w:val="24"/>
          <w:szCs w:val="24"/>
        </w:rPr>
        <w:t>Получатель - «Казначейство России (ФНС России)»;</w:t>
      </w:r>
    </w:p>
    <w:p w:rsidR="00264D6E" w:rsidRPr="00264D6E" w:rsidRDefault="00264D6E" w:rsidP="00264D6E">
      <w:pPr>
        <w:numPr>
          <w:ilvl w:val="0"/>
          <w:numId w:val="1"/>
        </w:numPr>
        <w:shd w:val="clear" w:color="auto" w:fill="FFFFFF"/>
        <w:autoSpaceDE/>
        <w:autoSpaceDN/>
        <w:ind w:left="0"/>
        <w:jc w:val="both"/>
        <w:rPr>
          <w:sz w:val="24"/>
          <w:szCs w:val="24"/>
        </w:rPr>
      </w:pPr>
      <w:r w:rsidRPr="00264D6E">
        <w:rPr>
          <w:sz w:val="24"/>
          <w:szCs w:val="24"/>
        </w:rPr>
        <w:t>Номер казначейского счета - «03100643000000018500»;</w:t>
      </w:r>
    </w:p>
    <w:p w:rsidR="00264D6E" w:rsidRPr="00264D6E" w:rsidRDefault="00264D6E" w:rsidP="00264D6E">
      <w:pPr>
        <w:numPr>
          <w:ilvl w:val="0"/>
          <w:numId w:val="1"/>
        </w:numPr>
        <w:shd w:val="clear" w:color="auto" w:fill="FFFFFF"/>
        <w:autoSpaceDE/>
        <w:autoSpaceDN/>
        <w:ind w:left="0"/>
        <w:jc w:val="both"/>
        <w:rPr>
          <w:sz w:val="24"/>
          <w:szCs w:val="24"/>
        </w:rPr>
      </w:pPr>
      <w:r w:rsidRPr="00264D6E">
        <w:rPr>
          <w:sz w:val="24"/>
          <w:szCs w:val="24"/>
        </w:rPr>
        <w:t>ИНН получателя – «7727406020»;</w:t>
      </w:r>
    </w:p>
    <w:p w:rsidR="00264D6E" w:rsidRPr="00264D6E" w:rsidRDefault="00264D6E" w:rsidP="00264D6E">
      <w:pPr>
        <w:numPr>
          <w:ilvl w:val="0"/>
          <w:numId w:val="1"/>
        </w:numPr>
        <w:shd w:val="clear" w:color="auto" w:fill="FFFFFF"/>
        <w:autoSpaceDE/>
        <w:autoSpaceDN/>
        <w:ind w:left="0"/>
        <w:jc w:val="both"/>
        <w:rPr>
          <w:sz w:val="24"/>
          <w:szCs w:val="24"/>
        </w:rPr>
      </w:pPr>
      <w:r w:rsidRPr="00264D6E">
        <w:rPr>
          <w:b/>
          <w:bCs/>
          <w:sz w:val="24"/>
          <w:szCs w:val="24"/>
        </w:rPr>
        <w:t>КПП получателя – «770701001»</w:t>
      </w:r>
      <w:r w:rsidRPr="00264D6E">
        <w:rPr>
          <w:sz w:val="24"/>
          <w:szCs w:val="24"/>
        </w:rPr>
        <w:t>.</w:t>
      </w:r>
    </w:p>
    <w:p w:rsidR="00264D6E" w:rsidRPr="00264D6E" w:rsidRDefault="00264D6E" w:rsidP="00264D6E">
      <w:pPr>
        <w:shd w:val="clear" w:color="auto" w:fill="FFFFFF"/>
        <w:jc w:val="both"/>
        <w:rPr>
          <w:sz w:val="24"/>
          <w:szCs w:val="24"/>
        </w:rPr>
      </w:pPr>
    </w:p>
    <w:p w:rsidR="00264D6E" w:rsidRPr="00264D6E" w:rsidRDefault="00264D6E" w:rsidP="00264D6E">
      <w:pPr>
        <w:shd w:val="clear" w:color="auto" w:fill="FFFFFF"/>
        <w:jc w:val="both"/>
        <w:rPr>
          <w:rStyle w:val="aa"/>
          <w:b/>
          <w:sz w:val="24"/>
          <w:szCs w:val="24"/>
        </w:rPr>
      </w:pPr>
      <w:r w:rsidRPr="00264D6E">
        <w:rPr>
          <w:sz w:val="24"/>
          <w:szCs w:val="24"/>
        </w:rPr>
        <w:t xml:space="preserve">Подробнее с информацией о реквизитах платежного документа можно ознакомиться на </w:t>
      </w:r>
      <w:hyperlink r:id="rId7" w:tgtFrame="_blank" w:history="1">
        <w:r w:rsidRPr="00264D6E">
          <w:rPr>
            <w:sz w:val="24"/>
            <w:szCs w:val="24"/>
          </w:rPr>
          <w:t>промостранице</w:t>
        </w:r>
      </w:hyperlink>
      <w:r w:rsidRPr="00264D6E">
        <w:rPr>
          <w:sz w:val="24"/>
          <w:szCs w:val="24"/>
        </w:rPr>
        <w:t xml:space="preserve"> сайта ФНС России «Единый налоговый счет»   </w:t>
      </w:r>
      <w:hyperlink r:id="rId8" w:history="1">
        <w:r w:rsidRPr="00264D6E">
          <w:rPr>
            <w:rStyle w:val="aa"/>
            <w:b/>
            <w:sz w:val="24"/>
            <w:szCs w:val="24"/>
          </w:rPr>
          <w:t>https://www.nalog.gov.ru/rn77/ens/</w:t>
        </w:r>
      </w:hyperlink>
    </w:p>
    <w:p w:rsidR="00264D6E" w:rsidRPr="00264D6E" w:rsidRDefault="00264D6E" w:rsidP="00264D6E">
      <w:pPr>
        <w:shd w:val="clear" w:color="auto" w:fill="FFFFFF"/>
        <w:jc w:val="both"/>
        <w:rPr>
          <w:rStyle w:val="aa"/>
          <w:b/>
          <w:sz w:val="24"/>
          <w:szCs w:val="24"/>
        </w:rPr>
      </w:pPr>
    </w:p>
    <w:tbl>
      <w:tblPr>
        <w:tblStyle w:val="a9"/>
        <w:tblW w:w="1020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806"/>
        <w:gridCol w:w="4395"/>
      </w:tblGrid>
      <w:tr w:rsidR="008846C7" w:rsidTr="0038124C">
        <w:trPr>
          <w:trHeight w:val="699"/>
        </w:trPr>
        <w:tc>
          <w:tcPr>
            <w:tcW w:w="5806" w:type="dxa"/>
          </w:tcPr>
          <w:p w:rsidR="008846C7" w:rsidRDefault="008846C7" w:rsidP="0038124C">
            <w:pPr>
              <w:rPr>
                <w:b/>
                <w:color w:val="0070C0"/>
                <w:sz w:val="24"/>
                <w:szCs w:val="24"/>
                <w:u w:val="single"/>
              </w:rPr>
            </w:pPr>
            <w:r w:rsidRPr="00C748AA">
              <w:rPr>
                <w:b/>
                <w:color w:val="0070C0"/>
                <w:sz w:val="24"/>
                <w:szCs w:val="24"/>
                <w:u w:val="single"/>
              </w:rPr>
              <w:t xml:space="preserve">ОБРАЗЕЦ ПД </w:t>
            </w:r>
          </w:p>
          <w:p w:rsidR="008846C7" w:rsidRPr="00C748AA" w:rsidRDefault="008846C7" w:rsidP="008846C7">
            <w:pPr>
              <w:rPr>
                <w:b/>
                <w:sz w:val="24"/>
                <w:szCs w:val="24"/>
                <w:u w:val="single"/>
              </w:rPr>
            </w:pPr>
            <w:r w:rsidRPr="00C748AA">
              <w:rPr>
                <w:b/>
                <w:color w:val="0070C0"/>
                <w:sz w:val="24"/>
                <w:szCs w:val="24"/>
                <w:u w:val="single"/>
              </w:rPr>
              <w:t>при уплате платежей</w:t>
            </w:r>
            <w:r w:rsidR="00141C5B">
              <w:rPr>
                <w:b/>
                <w:color w:val="0070C0"/>
                <w:sz w:val="24"/>
                <w:szCs w:val="24"/>
                <w:u w:val="single"/>
              </w:rPr>
              <w:t xml:space="preserve">, </w:t>
            </w:r>
            <w:r>
              <w:rPr>
                <w:b/>
                <w:color w:val="0070C0"/>
                <w:sz w:val="24"/>
                <w:szCs w:val="24"/>
                <w:u w:val="single"/>
              </w:rPr>
              <w:t>входящих в ЕНП</w:t>
            </w:r>
          </w:p>
        </w:tc>
        <w:tc>
          <w:tcPr>
            <w:tcW w:w="4395" w:type="dxa"/>
          </w:tcPr>
          <w:p w:rsidR="008846C7" w:rsidRDefault="008846C7" w:rsidP="0038124C">
            <w:pPr>
              <w:spacing w:after="24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Приложение 2</w:t>
            </w:r>
            <w:r>
              <w:rPr>
                <w:sz w:val="16"/>
                <w:szCs w:val="16"/>
              </w:rPr>
              <w:br/>
              <w:t>к Положению Банка России</w:t>
            </w:r>
            <w:r>
              <w:rPr>
                <w:sz w:val="16"/>
                <w:szCs w:val="16"/>
              </w:rPr>
              <w:br/>
              <w:t>от 29 июня 2021 года № 762-П</w:t>
            </w:r>
            <w:r>
              <w:rPr>
                <w:sz w:val="16"/>
                <w:szCs w:val="16"/>
              </w:rPr>
              <w:br/>
              <w:t>«О правилах осуществления перевода денежных средств»</w:t>
            </w:r>
          </w:p>
        </w:tc>
      </w:tr>
    </w:tbl>
    <w:tbl>
      <w:tblPr>
        <w:tblW w:w="1049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83"/>
        <w:gridCol w:w="848"/>
        <w:gridCol w:w="341"/>
        <w:gridCol w:w="792"/>
        <w:gridCol w:w="1193"/>
        <w:gridCol w:w="508"/>
        <w:gridCol w:w="284"/>
        <w:gridCol w:w="284"/>
        <w:gridCol w:w="566"/>
        <w:gridCol w:w="851"/>
        <w:gridCol w:w="567"/>
        <w:gridCol w:w="86"/>
        <w:gridCol w:w="481"/>
        <w:gridCol w:w="626"/>
        <w:gridCol w:w="508"/>
        <w:gridCol w:w="342"/>
        <w:gridCol w:w="230"/>
      </w:tblGrid>
      <w:tr w:rsidR="004A62E9" w:rsidTr="00264D6E">
        <w:trPr>
          <w:gridAfter w:val="1"/>
          <w:wAfter w:w="226" w:type="dxa"/>
          <w:cantSplit/>
        </w:trPr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A62E9" w:rsidRDefault="004A62E9">
            <w:pPr>
              <w:jc w:val="center"/>
            </w:pPr>
          </w:p>
        </w:tc>
        <w:tc>
          <w:tcPr>
            <w:tcW w:w="119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A62E9" w:rsidRDefault="004A62E9"/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A62E9" w:rsidRDefault="004A62E9">
            <w:pPr>
              <w:jc w:val="center"/>
            </w:pPr>
          </w:p>
        </w:tc>
        <w:tc>
          <w:tcPr>
            <w:tcW w:w="4253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A62E9" w:rsidRDefault="004A62E9"/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A62E9" w:rsidRDefault="004A62E9">
            <w:pPr>
              <w:jc w:val="center"/>
            </w:pPr>
          </w:p>
        </w:tc>
      </w:tr>
      <w:tr w:rsidR="004A62E9" w:rsidTr="00264D6E">
        <w:trPr>
          <w:gridAfter w:val="1"/>
          <w:wAfter w:w="226" w:type="dxa"/>
          <w:cantSplit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A62E9" w:rsidRDefault="004A62E9">
            <w:pPr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Поступ</w:t>
            </w:r>
            <w:proofErr w:type="spellEnd"/>
            <w:r>
              <w:rPr>
                <w:sz w:val="16"/>
                <w:szCs w:val="16"/>
              </w:rPr>
              <w:t>. в банк плат.</w:t>
            </w:r>
          </w:p>
        </w:tc>
        <w:tc>
          <w:tcPr>
            <w:tcW w:w="119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A62E9" w:rsidRDefault="004A62E9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198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A62E9" w:rsidRDefault="004A62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Списано со </w:t>
            </w:r>
            <w:proofErr w:type="spellStart"/>
            <w:r>
              <w:rPr>
                <w:sz w:val="16"/>
                <w:szCs w:val="16"/>
              </w:rPr>
              <w:t>сч</w:t>
            </w:r>
            <w:proofErr w:type="spellEnd"/>
            <w:r>
              <w:rPr>
                <w:sz w:val="16"/>
                <w:szCs w:val="16"/>
              </w:rPr>
              <w:t>. плат.</w:t>
            </w:r>
          </w:p>
        </w:tc>
        <w:tc>
          <w:tcPr>
            <w:tcW w:w="4253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A62E9" w:rsidRDefault="004A62E9" w:rsidP="00DA481C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A62E9" w:rsidRDefault="004A62E9">
            <w:pPr>
              <w:jc w:val="both"/>
              <w:rPr>
                <w:sz w:val="16"/>
                <w:szCs w:val="16"/>
              </w:rPr>
            </w:pPr>
          </w:p>
        </w:tc>
      </w:tr>
      <w:tr w:rsidR="004A62E9" w:rsidRPr="00524583" w:rsidTr="00264D6E">
        <w:trPr>
          <w:trHeight w:val="578"/>
        </w:trPr>
        <w:tc>
          <w:tcPr>
            <w:tcW w:w="3968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A62E9" w:rsidRDefault="004A62E9" w:rsidP="00AB274C">
            <w:pPr>
              <w:ind w:left="5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ПЛАТЕ</w:t>
            </w:r>
            <w:r w:rsidR="00B7698C">
              <w:rPr>
                <w:b/>
                <w:bCs/>
                <w:sz w:val="24"/>
                <w:szCs w:val="24"/>
              </w:rPr>
              <w:t xml:space="preserve">ЖНОЕ ПОРУЧЕНИЕ №  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A62E9" w:rsidRDefault="004A62E9">
            <w:pPr>
              <w:jc w:val="center"/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A62E9" w:rsidRDefault="004A62E9"/>
        </w:tc>
        <w:tc>
          <w:tcPr>
            <w:tcW w:w="19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A62E9" w:rsidRDefault="004A62E9">
            <w:pPr>
              <w:jc w:val="center"/>
            </w:pPr>
          </w:p>
        </w:tc>
        <w:tc>
          <w:tcPr>
            <w:tcW w:w="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A62E9" w:rsidRDefault="004A62E9">
            <w:pPr>
              <w:jc w:val="center"/>
            </w:pPr>
          </w:p>
        </w:tc>
        <w:tc>
          <w:tcPr>
            <w:tcW w:w="218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46C7" w:rsidRPr="00C748AA" w:rsidRDefault="008846C7" w:rsidP="008846C7">
            <w:pPr>
              <w:rPr>
                <w:b/>
                <w:bCs/>
                <w:color w:val="0070C0"/>
              </w:rPr>
            </w:pPr>
            <w:r w:rsidRPr="00C748AA">
              <w:rPr>
                <w:b/>
                <w:bCs/>
                <w:color w:val="0070C0"/>
              </w:rPr>
              <w:t xml:space="preserve">Статус 01 </w:t>
            </w:r>
          </w:p>
          <w:p w:rsidR="004A62E9" w:rsidRPr="00524583" w:rsidRDefault="004A62E9" w:rsidP="000F78B1">
            <w:pPr>
              <w:rPr>
                <w:color w:val="00B050"/>
              </w:rPr>
            </w:pPr>
          </w:p>
        </w:tc>
      </w:tr>
      <w:tr w:rsidR="004A62E9" w:rsidTr="00264D6E">
        <w:tc>
          <w:tcPr>
            <w:tcW w:w="3968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A62E9" w:rsidRDefault="004A62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5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A62E9" w:rsidRDefault="004A62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Дата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A62E9" w:rsidRDefault="004A62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A62E9" w:rsidRDefault="004A62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Вид платежа</w:t>
            </w:r>
          </w:p>
        </w:tc>
        <w:tc>
          <w:tcPr>
            <w:tcW w:w="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A62E9" w:rsidRDefault="004A62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183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A62E9" w:rsidRDefault="004A62E9">
            <w:pPr>
              <w:jc w:val="center"/>
              <w:rPr>
                <w:sz w:val="16"/>
                <w:szCs w:val="16"/>
              </w:rPr>
            </w:pPr>
          </w:p>
        </w:tc>
      </w:tr>
      <w:tr w:rsidR="004A62E9" w:rsidTr="00264D6E">
        <w:tblPrEx>
          <w:tblBorders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30" w:type="dxa"/>
          <w:trHeight w:val="552"/>
        </w:trPr>
        <w:tc>
          <w:tcPr>
            <w:tcW w:w="2834" w:type="dxa"/>
            <w:gridSpan w:val="2"/>
            <w:tcBorders>
              <w:top w:val="nil"/>
              <w:left w:val="nil"/>
            </w:tcBorders>
          </w:tcPr>
          <w:p w:rsidR="004A62E9" w:rsidRDefault="004A62E9" w:rsidP="00AB274C">
            <w:pPr>
              <w:ind w:left="57"/>
            </w:pPr>
            <w:r>
              <w:t>Сумма</w:t>
            </w:r>
            <w:r w:rsidR="00AB274C">
              <w:br/>
            </w:r>
            <w:r>
              <w:t>прописью</w:t>
            </w:r>
          </w:p>
        </w:tc>
        <w:tc>
          <w:tcPr>
            <w:tcW w:w="7426" w:type="dxa"/>
            <w:gridSpan w:val="14"/>
            <w:tcBorders>
              <w:top w:val="nil"/>
              <w:right w:val="nil"/>
            </w:tcBorders>
          </w:tcPr>
          <w:p w:rsidR="004A62E9" w:rsidRPr="00052C4C" w:rsidRDefault="00052C4C" w:rsidP="004D7902">
            <w:pPr>
              <w:ind w:left="57"/>
              <w:rPr>
                <w:b/>
              </w:rPr>
            </w:pPr>
            <w:r w:rsidRPr="00052C4C">
              <w:rPr>
                <w:b/>
              </w:rPr>
              <w:t>Сто тысяч рублей</w:t>
            </w:r>
          </w:p>
        </w:tc>
      </w:tr>
      <w:tr w:rsidR="004A62E9" w:rsidTr="00264D6E">
        <w:trPr>
          <w:gridAfter w:val="1"/>
          <w:wAfter w:w="230" w:type="dxa"/>
          <w:cantSplit/>
          <w:trHeight w:val="260"/>
        </w:trPr>
        <w:tc>
          <w:tcPr>
            <w:tcW w:w="28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F78B1" w:rsidRDefault="000F78B1" w:rsidP="00C277E2">
            <w:pPr>
              <w:ind w:left="57"/>
            </w:pPr>
            <w:r w:rsidRPr="000F78B1">
              <w:t>ИНН</w:t>
            </w:r>
            <w:r>
              <w:t xml:space="preserve"> </w:t>
            </w:r>
            <w:r w:rsidR="00EB7C33" w:rsidRPr="00F51F3F">
              <w:rPr>
                <w:color w:val="FF0000"/>
              </w:rPr>
              <w:t xml:space="preserve">(налогоплательщика) </w:t>
            </w:r>
          </w:p>
        </w:tc>
        <w:tc>
          <w:tcPr>
            <w:tcW w:w="283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F2BBB" w:rsidRDefault="00704703" w:rsidP="00AB274C">
            <w:pPr>
              <w:ind w:left="57"/>
              <w:rPr>
                <w:b/>
                <w:color w:val="0070C0"/>
              </w:rPr>
            </w:pPr>
            <w:r w:rsidRPr="000F78B1">
              <w:t xml:space="preserve">КПП </w:t>
            </w:r>
            <w:r w:rsidR="008846C7" w:rsidRPr="00554089">
              <w:rPr>
                <w:b/>
                <w:color w:val="0070C0"/>
              </w:rPr>
              <w:t>0</w:t>
            </w:r>
            <w:r w:rsidR="002F2BBB">
              <w:rPr>
                <w:b/>
                <w:color w:val="0070C0"/>
              </w:rPr>
              <w:t xml:space="preserve"> </w:t>
            </w:r>
          </w:p>
          <w:p w:rsidR="00704703" w:rsidRDefault="002F2BBB" w:rsidP="002F2BBB">
            <w:pPr>
              <w:ind w:left="57"/>
            </w:pPr>
            <w:r w:rsidRPr="002F2BBB">
              <w:rPr>
                <w:color w:val="0070C0"/>
              </w:rPr>
              <w:t xml:space="preserve">или </w:t>
            </w:r>
            <w:r>
              <w:rPr>
                <w:color w:val="0070C0"/>
              </w:rPr>
              <w:t>головной организации</w:t>
            </w:r>
          </w:p>
        </w:tc>
        <w:tc>
          <w:tcPr>
            <w:tcW w:w="1134" w:type="dxa"/>
            <w:gridSpan w:val="3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A62E9" w:rsidRDefault="004A62E9">
            <w:pPr>
              <w:ind w:left="57"/>
            </w:pPr>
            <w:r>
              <w:t>Сумма</w:t>
            </w:r>
          </w:p>
        </w:tc>
        <w:tc>
          <w:tcPr>
            <w:tcW w:w="3457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4A62E9" w:rsidRPr="004710E6" w:rsidRDefault="00554089" w:rsidP="00C6649F">
            <w:pPr>
              <w:ind w:left="57"/>
              <w:rPr>
                <w:b/>
              </w:rPr>
            </w:pPr>
            <w:r>
              <w:rPr>
                <w:b/>
                <w:color w:val="FF0000"/>
              </w:rPr>
              <w:t>Указывается конкретная сумма</w:t>
            </w:r>
          </w:p>
        </w:tc>
      </w:tr>
      <w:tr w:rsidR="004A62E9" w:rsidTr="00264D6E">
        <w:trPr>
          <w:gridAfter w:val="1"/>
          <w:wAfter w:w="230" w:type="dxa"/>
          <w:cantSplit/>
          <w:trHeight w:val="258"/>
        </w:trPr>
        <w:tc>
          <w:tcPr>
            <w:tcW w:w="5669" w:type="dxa"/>
            <w:gridSpan w:val="6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A62E9" w:rsidRPr="00D9078E" w:rsidRDefault="00D9078E" w:rsidP="00EB7C33">
            <w:pPr>
              <w:ind w:left="57"/>
            </w:pPr>
            <w:r>
              <w:t xml:space="preserve">Плательщик </w:t>
            </w:r>
            <w:r w:rsidR="00EB7C33" w:rsidRPr="00F51F3F">
              <w:rPr>
                <w:color w:val="FF0000"/>
              </w:rPr>
              <w:t>(наименование налогоплательщика)</w:t>
            </w:r>
            <w:r w:rsidRPr="00F51F3F">
              <w:rPr>
                <w:b/>
                <w:color w:val="FF0000"/>
              </w:rPr>
              <w:t xml:space="preserve"> </w:t>
            </w:r>
          </w:p>
        </w:tc>
        <w:tc>
          <w:tcPr>
            <w:tcW w:w="1134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62E9" w:rsidRDefault="004A62E9">
            <w:pPr>
              <w:ind w:left="57"/>
            </w:pPr>
          </w:p>
        </w:tc>
        <w:tc>
          <w:tcPr>
            <w:tcW w:w="3457" w:type="dxa"/>
            <w:gridSpan w:val="7"/>
            <w:vMerge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A62E9" w:rsidRDefault="004A62E9">
            <w:pPr>
              <w:jc w:val="center"/>
            </w:pPr>
          </w:p>
        </w:tc>
      </w:tr>
      <w:tr w:rsidR="004A62E9" w:rsidTr="00264D6E">
        <w:trPr>
          <w:gridAfter w:val="1"/>
          <w:wAfter w:w="230" w:type="dxa"/>
          <w:cantSplit/>
          <w:trHeight w:val="560"/>
        </w:trPr>
        <w:tc>
          <w:tcPr>
            <w:tcW w:w="5669" w:type="dxa"/>
            <w:gridSpan w:val="6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A62E9" w:rsidRDefault="004A62E9" w:rsidP="00AB274C">
            <w:pPr>
              <w:ind w:left="57"/>
            </w:pPr>
          </w:p>
        </w:tc>
        <w:tc>
          <w:tcPr>
            <w:tcW w:w="1134" w:type="dxa"/>
            <w:gridSpan w:val="3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4A62E9" w:rsidRDefault="004A62E9">
            <w:pPr>
              <w:ind w:left="57"/>
            </w:pPr>
            <w:proofErr w:type="spellStart"/>
            <w:r>
              <w:t>Сч</w:t>
            </w:r>
            <w:proofErr w:type="spellEnd"/>
            <w:r>
              <w:t>. №</w:t>
            </w:r>
          </w:p>
        </w:tc>
        <w:tc>
          <w:tcPr>
            <w:tcW w:w="3457" w:type="dxa"/>
            <w:gridSpan w:val="7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A62E9" w:rsidRPr="004710E6" w:rsidRDefault="005E07C2" w:rsidP="0092106E">
            <w:pPr>
              <w:ind w:left="57"/>
              <w:rPr>
                <w:i/>
              </w:rPr>
            </w:pPr>
            <w:r>
              <w:rPr>
                <w:i/>
              </w:rPr>
              <w:t>Счет налогоплательщика</w:t>
            </w:r>
          </w:p>
        </w:tc>
      </w:tr>
      <w:tr w:rsidR="004A62E9" w:rsidTr="00264D6E">
        <w:trPr>
          <w:gridAfter w:val="1"/>
          <w:wAfter w:w="230" w:type="dxa"/>
          <w:cantSplit/>
          <w:trHeight w:val="68"/>
        </w:trPr>
        <w:tc>
          <w:tcPr>
            <w:tcW w:w="5669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A62E9" w:rsidRDefault="004A62E9" w:rsidP="004710E6">
            <w:pPr>
              <w:ind w:left="57"/>
            </w:pPr>
          </w:p>
        </w:tc>
        <w:tc>
          <w:tcPr>
            <w:tcW w:w="1134" w:type="dxa"/>
            <w:gridSpan w:val="3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A62E9" w:rsidRDefault="004A62E9">
            <w:pPr>
              <w:ind w:left="57"/>
            </w:pPr>
          </w:p>
        </w:tc>
        <w:tc>
          <w:tcPr>
            <w:tcW w:w="3457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</w:tcPr>
          <w:p w:rsidR="004A62E9" w:rsidRPr="004710E6" w:rsidRDefault="004A62E9">
            <w:pPr>
              <w:jc w:val="center"/>
              <w:rPr>
                <w:i/>
              </w:rPr>
            </w:pPr>
          </w:p>
        </w:tc>
      </w:tr>
      <w:tr w:rsidR="004A62E9" w:rsidTr="00264D6E">
        <w:trPr>
          <w:gridAfter w:val="1"/>
          <w:wAfter w:w="230" w:type="dxa"/>
          <w:cantSplit/>
          <w:trHeight w:val="280"/>
        </w:trPr>
        <w:tc>
          <w:tcPr>
            <w:tcW w:w="5669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4A62E9" w:rsidRPr="00B74F1E" w:rsidRDefault="004A62E9" w:rsidP="00AB274C">
            <w:pPr>
              <w:ind w:left="57"/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62E9" w:rsidRDefault="004A62E9">
            <w:pPr>
              <w:ind w:left="57"/>
            </w:pPr>
            <w:r>
              <w:t>БИК</w:t>
            </w:r>
          </w:p>
        </w:tc>
        <w:tc>
          <w:tcPr>
            <w:tcW w:w="3457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4A62E9" w:rsidRPr="005E07C2" w:rsidRDefault="005E07C2" w:rsidP="005E07C2">
            <w:pPr>
              <w:ind w:left="57"/>
              <w:rPr>
                <w:i/>
              </w:rPr>
            </w:pPr>
            <w:r>
              <w:rPr>
                <w:i/>
              </w:rPr>
              <w:t>БИК банка налогоплательщика</w:t>
            </w:r>
          </w:p>
        </w:tc>
      </w:tr>
      <w:tr w:rsidR="004A62E9" w:rsidTr="00264D6E">
        <w:trPr>
          <w:gridAfter w:val="1"/>
          <w:wAfter w:w="230" w:type="dxa"/>
          <w:cantSplit/>
          <w:trHeight w:val="270"/>
        </w:trPr>
        <w:tc>
          <w:tcPr>
            <w:tcW w:w="5669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A62E9" w:rsidRDefault="004A62E9" w:rsidP="00AB274C">
            <w:pPr>
              <w:ind w:left="57"/>
            </w:pPr>
          </w:p>
        </w:tc>
        <w:tc>
          <w:tcPr>
            <w:tcW w:w="1134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A62E9" w:rsidRDefault="004A62E9">
            <w:pPr>
              <w:ind w:left="57"/>
            </w:pPr>
            <w:proofErr w:type="spellStart"/>
            <w:r>
              <w:t>Сч</w:t>
            </w:r>
            <w:proofErr w:type="spellEnd"/>
            <w:r>
              <w:t>. №</w:t>
            </w:r>
          </w:p>
        </w:tc>
        <w:tc>
          <w:tcPr>
            <w:tcW w:w="3457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4A62E9" w:rsidRPr="005E07C2" w:rsidRDefault="00620292" w:rsidP="0092106E">
            <w:pPr>
              <w:ind w:left="57"/>
              <w:rPr>
                <w:i/>
              </w:rPr>
            </w:pPr>
            <w:r>
              <w:rPr>
                <w:i/>
              </w:rPr>
              <w:t>С</w:t>
            </w:r>
            <w:r w:rsidR="005E07C2">
              <w:rPr>
                <w:i/>
              </w:rPr>
              <w:t xml:space="preserve">чет </w:t>
            </w:r>
            <w:r>
              <w:rPr>
                <w:i/>
              </w:rPr>
              <w:t>банка</w:t>
            </w:r>
            <w:r w:rsidR="002F2BBB">
              <w:rPr>
                <w:i/>
              </w:rPr>
              <w:t xml:space="preserve"> налогоплательщика</w:t>
            </w:r>
          </w:p>
        </w:tc>
      </w:tr>
      <w:tr w:rsidR="004A62E9" w:rsidTr="00264D6E">
        <w:trPr>
          <w:gridAfter w:val="1"/>
          <w:wAfter w:w="230" w:type="dxa"/>
          <w:cantSplit/>
          <w:trHeight w:val="270"/>
        </w:trPr>
        <w:tc>
          <w:tcPr>
            <w:tcW w:w="5669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4A62E9" w:rsidRDefault="004A62E9" w:rsidP="004710E6">
            <w:pPr>
              <w:ind w:left="57"/>
            </w:pPr>
            <w:r>
              <w:t>Банк плательщика</w:t>
            </w:r>
            <w:r w:rsidR="008C0969" w:rsidRPr="00554089">
              <w:t xml:space="preserve"> </w:t>
            </w:r>
            <w:r w:rsidR="00554089" w:rsidRPr="00C748AA">
              <w:rPr>
                <w:b/>
                <w:i/>
              </w:rPr>
              <w:t>(наименование банка налогоплательщика)</w:t>
            </w:r>
          </w:p>
        </w:tc>
        <w:tc>
          <w:tcPr>
            <w:tcW w:w="1134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62E9" w:rsidRDefault="004A62E9">
            <w:pPr>
              <w:ind w:left="57"/>
            </w:pPr>
          </w:p>
        </w:tc>
        <w:tc>
          <w:tcPr>
            <w:tcW w:w="3457" w:type="dxa"/>
            <w:gridSpan w:val="7"/>
            <w:vMerge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A62E9" w:rsidRDefault="004A62E9">
            <w:pPr>
              <w:ind w:left="57"/>
            </w:pPr>
          </w:p>
        </w:tc>
      </w:tr>
      <w:tr w:rsidR="004A62E9" w:rsidTr="00264D6E">
        <w:trPr>
          <w:gridAfter w:val="1"/>
          <w:wAfter w:w="230" w:type="dxa"/>
          <w:cantSplit/>
          <w:trHeight w:val="280"/>
        </w:trPr>
        <w:tc>
          <w:tcPr>
            <w:tcW w:w="5669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4A62E9" w:rsidRPr="005B60D1" w:rsidRDefault="005B60D1" w:rsidP="00AB274C">
            <w:pPr>
              <w:ind w:left="57"/>
            </w:pPr>
            <w:r w:rsidRPr="00906349">
              <w:t>Банк получателя</w:t>
            </w:r>
            <w:r w:rsidRPr="0030592E">
              <w:rPr>
                <w:b/>
                <w:color w:val="0070C0"/>
              </w:rPr>
              <w:t xml:space="preserve"> </w:t>
            </w:r>
            <w:r w:rsidR="00CE128C" w:rsidRPr="00CE128C">
              <w:rPr>
                <w:b/>
                <w:color w:val="0070C0"/>
              </w:rPr>
              <w:t xml:space="preserve">ОКЦ № 7 ГУ Банка России по </w:t>
            </w:r>
            <w:r w:rsidR="005729F0">
              <w:rPr>
                <w:b/>
                <w:color w:val="0070C0"/>
              </w:rPr>
              <w:t>ЦФО</w:t>
            </w:r>
            <w:r w:rsidR="00170681">
              <w:rPr>
                <w:b/>
                <w:color w:val="0070C0"/>
              </w:rPr>
              <w:t xml:space="preserve">//УФК </w:t>
            </w:r>
            <w:r w:rsidRPr="0030592E">
              <w:rPr>
                <w:b/>
                <w:color w:val="0070C0"/>
              </w:rPr>
              <w:t>по Тульской области, г Тула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62E9" w:rsidRDefault="004A62E9">
            <w:pPr>
              <w:ind w:left="57"/>
            </w:pPr>
            <w:r>
              <w:t>БИК</w:t>
            </w:r>
          </w:p>
        </w:tc>
        <w:tc>
          <w:tcPr>
            <w:tcW w:w="3457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4A62E9" w:rsidRPr="00C277E2" w:rsidRDefault="004710E6" w:rsidP="00D9078E">
            <w:pPr>
              <w:ind w:left="57"/>
              <w:rPr>
                <w:b/>
                <w:color w:val="0070C0"/>
              </w:rPr>
            </w:pPr>
            <w:r w:rsidRPr="00C277E2">
              <w:rPr>
                <w:rFonts w:cstheme="minorBidi"/>
                <w:b/>
                <w:color w:val="0070C0"/>
                <w:sz w:val="22"/>
                <w:szCs w:val="22"/>
              </w:rPr>
              <w:t>017003983</w:t>
            </w:r>
            <w:r w:rsidR="00D9078E" w:rsidRPr="00C277E2">
              <w:rPr>
                <w:rFonts w:cstheme="minorBidi"/>
                <w:b/>
                <w:color w:val="0070C0"/>
                <w:sz w:val="22"/>
                <w:szCs w:val="22"/>
              </w:rPr>
              <w:t xml:space="preserve"> </w:t>
            </w:r>
          </w:p>
        </w:tc>
      </w:tr>
      <w:tr w:rsidR="004A62E9" w:rsidTr="00264D6E">
        <w:trPr>
          <w:gridAfter w:val="1"/>
          <w:wAfter w:w="230" w:type="dxa"/>
          <w:cantSplit/>
          <w:trHeight w:val="293"/>
        </w:trPr>
        <w:tc>
          <w:tcPr>
            <w:tcW w:w="5669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</w:tcPr>
          <w:p w:rsidR="004A62E9" w:rsidRDefault="004A62E9" w:rsidP="00AB274C">
            <w:pPr>
              <w:ind w:left="57"/>
            </w:pPr>
          </w:p>
        </w:tc>
        <w:tc>
          <w:tcPr>
            <w:tcW w:w="1134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A62E9" w:rsidRDefault="004A62E9">
            <w:pPr>
              <w:ind w:left="57"/>
            </w:pPr>
            <w:proofErr w:type="spellStart"/>
            <w:r>
              <w:t>Сч</w:t>
            </w:r>
            <w:proofErr w:type="spellEnd"/>
            <w:r>
              <w:t>. №</w:t>
            </w:r>
          </w:p>
        </w:tc>
        <w:tc>
          <w:tcPr>
            <w:tcW w:w="3457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4A62E9" w:rsidRPr="00C277E2" w:rsidRDefault="004710E6" w:rsidP="00D9078E">
            <w:pPr>
              <w:ind w:left="57"/>
              <w:rPr>
                <w:b/>
                <w:color w:val="0070C0"/>
              </w:rPr>
            </w:pPr>
            <w:r w:rsidRPr="00C277E2">
              <w:rPr>
                <w:rFonts w:cstheme="minorBidi"/>
                <w:b/>
                <w:color w:val="0070C0"/>
                <w:sz w:val="22"/>
                <w:szCs w:val="22"/>
              </w:rPr>
              <w:t>40102810445370000059</w:t>
            </w:r>
            <w:r w:rsidR="00D9078E" w:rsidRPr="00C277E2">
              <w:rPr>
                <w:rFonts w:cstheme="minorBidi"/>
                <w:b/>
                <w:color w:val="0070C0"/>
                <w:sz w:val="22"/>
                <w:szCs w:val="22"/>
              </w:rPr>
              <w:t xml:space="preserve"> </w:t>
            </w:r>
          </w:p>
        </w:tc>
      </w:tr>
      <w:tr w:rsidR="004A62E9" w:rsidTr="00264D6E">
        <w:trPr>
          <w:gridAfter w:val="1"/>
          <w:wAfter w:w="230" w:type="dxa"/>
          <w:cantSplit/>
          <w:trHeight w:val="68"/>
        </w:trPr>
        <w:tc>
          <w:tcPr>
            <w:tcW w:w="5669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A62E9" w:rsidRPr="004710E6" w:rsidRDefault="004A62E9" w:rsidP="00D9078E">
            <w:pPr>
              <w:ind w:left="57"/>
            </w:pPr>
          </w:p>
        </w:tc>
        <w:tc>
          <w:tcPr>
            <w:tcW w:w="1134" w:type="dxa"/>
            <w:gridSpan w:val="3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A62E9" w:rsidRDefault="004A62E9">
            <w:pPr>
              <w:ind w:left="57"/>
            </w:pPr>
          </w:p>
        </w:tc>
        <w:tc>
          <w:tcPr>
            <w:tcW w:w="3457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</w:tcPr>
          <w:p w:rsidR="004A62E9" w:rsidRPr="00C277E2" w:rsidRDefault="004A62E9">
            <w:pPr>
              <w:ind w:left="57"/>
              <w:rPr>
                <w:color w:val="0070C0"/>
              </w:rPr>
            </w:pPr>
          </w:p>
        </w:tc>
      </w:tr>
      <w:tr w:rsidR="004A62E9" w:rsidTr="00264D6E">
        <w:trPr>
          <w:gridAfter w:val="1"/>
          <w:wAfter w:w="230" w:type="dxa"/>
          <w:cantSplit/>
          <w:trHeight w:val="260"/>
        </w:trPr>
        <w:tc>
          <w:tcPr>
            <w:tcW w:w="28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A62E9" w:rsidRPr="00C6649F" w:rsidRDefault="004A62E9" w:rsidP="00D9078E">
            <w:pPr>
              <w:ind w:left="-28"/>
            </w:pPr>
            <w:r w:rsidRPr="00C6649F">
              <w:t xml:space="preserve">ИНН </w:t>
            </w:r>
            <w:r w:rsidR="00C6649F" w:rsidRPr="00554089">
              <w:rPr>
                <w:b/>
                <w:bCs/>
                <w:color w:val="0070C0"/>
              </w:rPr>
              <w:t xml:space="preserve">7727406020 </w:t>
            </w:r>
          </w:p>
        </w:tc>
        <w:tc>
          <w:tcPr>
            <w:tcW w:w="283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4A62E9" w:rsidRPr="00C6649F" w:rsidRDefault="004A62E9" w:rsidP="009D251E">
            <w:pPr>
              <w:ind w:left="57"/>
            </w:pPr>
            <w:r w:rsidRPr="00C6649F">
              <w:t>КПП</w:t>
            </w:r>
            <w:r w:rsidRPr="00F51F3F">
              <w:rPr>
                <w:color w:val="FF0000"/>
              </w:rPr>
              <w:t xml:space="preserve"> </w:t>
            </w:r>
            <w:r w:rsidR="00C6649F" w:rsidRPr="00554089">
              <w:rPr>
                <w:b/>
                <w:bCs/>
                <w:color w:val="0070C0"/>
              </w:rPr>
              <w:t>770</w:t>
            </w:r>
            <w:r w:rsidR="009D251E">
              <w:rPr>
                <w:b/>
                <w:bCs/>
                <w:color w:val="0070C0"/>
              </w:rPr>
              <w:t>7</w:t>
            </w:r>
            <w:r w:rsidR="00C6649F" w:rsidRPr="00554089">
              <w:rPr>
                <w:b/>
                <w:bCs/>
                <w:color w:val="0070C0"/>
              </w:rPr>
              <w:t>01001</w:t>
            </w:r>
          </w:p>
        </w:tc>
        <w:tc>
          <w:tcPr>
            <w:tcW w:w="1134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A62E9" w:rsidRDefault="004A62E9">
            <w:pPr>
              <w:ind w:left="57"/>
            </w:pPr>
            <w:proofErr w:type="spellStart"/>
            <w:r>
              <w:t>Сч</w:t>
            </w:r>
            <w:proofErr w:type="spellEnd"/>
            <w:r>
              <w:t>. №</w:t>
            </w:r>
          </w:p>
        </w:tc>
        <w:tc>
          <w:tcPr>
            <w:tcW w:w="3457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4A62E9" w:rsidRPr="00C277E2" w:rsidRDefault="004710E6" w:rsidP="00D9078E">
            <w:pPr>
              <w:ind w:left="57"/>
              <w:rPr>
                <w:b/>
                <w:color w:val="0070C0"/>
              </w:rPr>
            </w:pPr>
            <w:r w:rsidRPr="00C277E2">
              <w:rPr>
                <w:rFonts w:cstheme="minorBidi"/>
                <w:b/>
                <w:color w:val="0070C0"/>
                <w:sz w:val="22"/>
                <w:szCs w:val="22"/>
              </w:rPr>
              <w:t>03100643000000018500</w:t>
            </w:r>
            <w:r w:rsidR="00D9078E" w:rsidRPr="00C277E2">
              <w:rPr>
                <w:rFonts w:cstheme="minorBidi"/>
                <w:b/>
                <w:color w:val="0070C0"/>
                <w:sz w:val="22"/>
                <w:szCs w:val="22"/>
              </w:rPr>
              <w:t xml:space="preserve"> </w:t>
            </w:r>
          </w:p>
        </w:tc>
      </w:tr>
      <w:tr w:rsidR="004A62E9" w:rsidTr="00264D6E">
        <w:trPr>
          <w:gridAfter w:val="1"/>
          <w:wAfter w:w="230" w:type="dxa"/>
          <w:cantSplit/>
          <w:trHeight w:val="230"/>
        </w:trPr>
        <w:tc>
          <w:tcPr>
            <w:tcW w:w="5669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4A62E9" w:rsidRDefault="00141C5B" w:rsidP="00141C5B">
            <w:r>
              <w:t xml:space="preserve"> </w:t>
            </w:r>
            <w:r w:rsidR="00D9078E">
              <w:t xml:space="preserve">Получатель: </w:t>
            </w:r>
            <w:r w:rsidR="003B73F2" w:rsidRPr="003B73F2">
              <w:rPr>
                <w:b/>
                <w:color w:val="0070C0"/>
              </w:rPr>
              <w:t>Казначейство России (ФНС России)</w:t>
            </w:r>
          </w:p>
        </w:tc>
        <w:tc>
          <w:tcPr>
            <w:tcW w:w="1134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62E9" w:rsidRDefault="004A62E9">
            <w:pPr>
              <w:ind w:left="57"/>
            </w:pPr>
          </w:p>
        </w:tc>
        <w:tc>
          <w:tcPr>
            <w:tcW w:w="3457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</w:tcPr>
          <w:p w:rsidR="004A62E9" w:rsidRDefault="004A62E9">
            <w:pPr>
              <w:jc w:val="center"/>
            </w:pPr>
          </w:p>
        </w:tc>
      </w:tr>
      <w:tr w:rsidR="004A62E9" w:rsidTr="00264D6E">
        <w:trPr>
          <w:gridAfter w:val="1"/>
          <w:wAfter w:w="230" w:type="dxa"/>
          <w:cantSplit/>
          <w:trHeight w:val="270"/>
        </w:trPr>
        <w:tc>
          <w:tcPr>
            <w:tcW w:w="5669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A62E9" w:rsidRDefault="004A62E9" w:rsidP="00AB274C">
            <w:pPr>
              <w:ind w:left="57"/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2E9" w:rsidRDefault="004A62E9">
            <w:pPr>
              <w:ind w:left="57"/>
            </w:pPr>
            <w:r>
              <w:t>Вид оп.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A62E9" w:rsidRDefault="004A62E9">
            <w:pPr>
              <w:ind w:left="57"/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A62E9" w:rsidRDefault="004A62E9">
            <w:pPr>
              <w:ind w:left="57"/>
            </w:pPr>
            <w:r>
              <w:t>Срок плат.</w:t>
            </w:r>
          </w:p>
        </w:tc>
        <w:tc>
          <w:tcPr>
            <w:tcW w:w="147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4A62E9" w:rsidRDefault="004A62E9">
            <w:pPr>
              <w:ind w:left="57"/>
            </w:pPr>
          </w:p>
        </w:tc>
      </w:tr>
      <w:tr w:rsidR="004A62E9" w:rsidTr="00264D6E">
        <w:trPr>
          <w:gridAfter w:val="1"/>
          <w:wAfter w:w="230" w:type="dxa"/>
          <w:cantSplit/>
          <w:trHeight w:val="270"/>
        </w:trPr>
        <w:tc>
          <w:tcPr>
            <w:tcW w:w="5669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A62E9" w:rsidRDefault="004A62E9" w:rsidP="00AB274C">
            <w:pPr>
              <w:ind w:left="57"/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2E9" w:rsidRDefault="004A62E9">
            <w:pPr>
              <w:ind w:left="57"/>
            </w:pPr>
            <w:r>
              <w:t>Наз. пл.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4A62E9" w:rsidRDefault="004A62E9">
            <w:pPr>
              <w:ind w:left="57"/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A62E9" w:rsidRDefault="004A62E9">
            <w:pPr>
              <w:ind w:left="57"/>
            </w:pPr>
            <w:r>
              <w:t>Очер. плат.</w:t>
            </w:r>
          </w:p>
        </w:tc>
        <w:tc>
          <w:tcPr>
            <w:tcW w:w="147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A62E9" w:rsidRDefault="004A62E9">
            <w:pPr>
              <w:ind w:left="57"/>
            </w:pPr>
          </w:p>
        </w:tc>
      </w:tr>
      <w:tr w:rsidR="004A62E9" w:rsidTr="00264D6E">
        <w:trPr>
          <w:gridAfter w:val="1"/>
          <w:wAfter w:w="230" w:type="dxa"/>
          <w:trHeight w:val="58"/>
        </w:trPr>
        <w:tc>
          <w:tcPr>
            <w:tcW w:w="5669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4A62E9" w:rsidRDefault="004A62E9" w:rsidP="00AB274C">
            <w:pPr>
              <w:ind w:left="57"/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2E9" w:rsidRDefault="004A62E9">
            <w:pPr>
              <w:ind w:left="57"/>
            </w:pPr>
            <w:r>
              <w:t>Код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A62E9" w:rsidRDefault="004A62E9">
            <w:pPr>
              <w:ind w:left="57"/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A62E9" w:rsidRDefault="004A62E9">
            <w:pPr>
              <w:ind w:left="57"/>
            </w:pPr>
            <w:r>
              <w:t>Рез. поле</w:t>
            </w:r>
          </w:p>
        </w:tc>
        <w:tc>
          <w:tcPr>
            <w:tcW w:w="147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4A62E9" w:rsidRDefault="004A62E9">
            <w:pPr>
              <w:ind w:left="57"/>
            </w:pPr>
          </w:p>
        </w:tc>
      </w:tr>
      <w:tr w:rsidR="004A62E9" w:rsidTr="00264D6E">
        <w:tblPrEx>
          <w:tblBorders>
            <w:top w:val="single" w:sz="4" w:space="0" w:color="auto"/>
            <w:bottom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30" w:type="dxa"/>
          <w:trHeight w:val="260"/>
        </w:trPr>
        <w:tc>
          <w:tcPr>
            <w:tcW w:w="2834" w:type="dxa"/>
            <w:gridSpan w:val="2"/>
            <w:tcBorders>
              <w:left w:val="nil"/>
            </w:tcBorders>
            <w:vAlign w:val="center"/>
          </w:tcPr>
          <w:p w:rsidR="004A62E9" w:rsidRPr="00C6649F" w:rsidRDefault="00D9078E" w:rsidP="00C6649F">
            <w:pPr>
              <w:rPr>
                <w:sz w:val="16"/>
                <w:szCs w:val="16"/>
              </w:rPr>
            </w:pPr>
            <w:r>
              <w:t xml:space="preserve">КБК </w:t>
            </w:r>
            <w:r w:rsidR="00C6649F" w:rsidRPr="00C277E2">
              <w:rPr>
                <w:b/>
                <w:color w:val="0070C0"/>
                <w:sz w:val="18"/>
                <w:szCs w:val="18"/>
              </w:rPr>
              <w:t>18201061201010000510</w:t>
            </w:r>
          </w:p>
        </w:tc>
        <w:tc>
          <w:tcPr>
            <w:tcW w:w="3119" w:type="dxa"/>
            <w:gridSpan w:val="5"/>
            <w:vAlign w:val="center"/>
          </w:tcPr>
          <w:p w:rsidR="004A62E9" w:rsidRPr="00163BAC" w:rsidRDefault="00C6649F" w:rsidP="00554089">
            <w:pPr>
              <w:rPr>
                <w:b/>
                <w:sz w:val="18"/>
                <w:szCs w:val="18"/>
              </w:rPr>
            </w:pPr>
            <w:r w:rsidRPr="005B60D1">
              <w:rPr>
                <w:b/>
                <w:sz w:val="18"/>
                <w:szCs w:val="18"/>
              </w:rPr>
              <w:t xml:space="preserve">ОКТМО </w:t>
            </w:r>
            <w:r w:rsidR="00163BAC" w:rsidRPr="00554089">
              <w:rPr>
                <w:b/>
                <w:color w:val="0070C0"/>
                <w:sz w:val="22"/>
                <w:szCs w:val="22"/>
              </w:rPr>
              <w:t>0</w:t>
            </w:r>
            <w:r w:rsidR="00825915" w:rsidRPr="00554089">
              <w:rPr>
                <w:b/>
                <w:color w:val="0070C0"/>
                <w:sz w:val="22"/>
                <w:szCs w:val="22"/>
              </w:rPr>
              <w:t xml:space="preserve"> </w:t>
            </w:r>
          </w:p>
        </w:tc>
        <w:tc>
          <w:tcPr>
            <w:tcW w:w="850" w:type="dxa"/>
            <w:gridSpan w:val="2"/>
            <w:vAlign w:val="center"/>
          </w:tcPr>
          <w:p w:rsidR="00D9078E" w:rsidRPr="00C277E2" w:rsidRDefault="00C64F6D" w:rsidP="00D9078E">
            <w:pPr>
              <w:jc w:val="center"/>
              <w:rPr>
                <w:color w:val="0070C0"/>
                <w:sz w:val="14"/>
                <w:szCs w:val="14"/>
              </w:rPr>
            </w:pPr>
            <w:r w:rsidRPr="00C277E2">
              <w:rPr>
                <w:sz w:val="14"/>
                <w:szCs w:val="14"/>
              </w:rPr>
              <w:t>Основание платежа</w:t>
            </w:r>
            <w:r w:rsidRPr="00C277E2">
              <w:rPr>
                <w:color w:val="0070C0"/>
                <w:sz w:val="14"/>
                <w:szCs w:val="14"/>
              </w:rPr>
              <w:t xml:space="preserve"> </w:t>
            </w:r>
          </w:p>
          <w:p w:rsidR="004A62E9" w:rsidRPr="00C277E2" w:rsidRDefault="00C64F6D" w:rsidP="00D9078E">
            <w:pPr>
              <w:jc w:val="center"/>
              <w:rPr>
                <w:color w:val="0070C0"/>
              </w:rPr>
            </w:pPr>
            <w:r w:rsidRPr="00C277E2">
              <w:rPr>
                <w:color w:val="0070C0"/>
                <w:sz w:val="14"/>
                <w:szCs w:val="14"/>
              </w:rPr>
              <w:t xml:space="preserve"> </w:t>
            </w:r>
            <w:r w:rsidRPr="00C277E2">
              <w:rPr>
                <w:b/>
                <w:color w:val="0070C0"/>
              </w:rPr>
              <w:t>0</w:t>
            </w:r>
          </w:p>
        </w:tc>
        <w:tc>
          <w:tcPr>
            <w:tcW w:w="851" w:type="dxa"/>
            <w:vAlign w:val="center"/>
          </w:tcPr>
          <w:p w:rsidR="00D9078E" w:rsidRPr="00C277E2" w:rsidRDefault="00C64F6D" w:rsidP="00D9078E">
            <w:pPr>
              <w:jc w:val="center"/>
              <w:rPr>
                <w:sz w:val="14"/>
                <w:szCs w:val="14"/>
              </w:rPr>
            </w:pPr>
            <w:r w:rsidRPr="00C277E2">
              <w:rPr>
                <w:sz w:val="14"/>
                <w:szCs w:val="14"/>
              </w:rPr>
              <w:t>Налоговый период</w:t>
            </w:r>
          </w:p>
          <w:p w:rsidR="004A62E9" w:rsidRPr="00C277E2" w:rsidRDefault="00C64F6D" w:rsidP="00D9078E">
            <w:pPr>
              <w:jc w:val="center"/>
              <w:rPr>
                <w:color w:val="0070C0"/>
                <w:sz w:val="14"/>
                <w:szCs w:val="14"/>
              </w:rPr>
            </w:pPr>
            <w:r w:rsidRPr="00C277E2">
              <w:rPr>
                <w:color w:val="0070C0"/>
                <w:sz w:val="14"/>
                <w:szCs w:val="14"/>
              </w:rPr>
              <w:t xml:space="preserve"> </w:t>
            </w:r>
            <w:r w:rsidRPr="00C277E2">
              <w:rPr>
                <w:b/>
                <w:color w:val="0070C0"/>
              </w:rPr>
              <w:t>0</w:t>
            </w:r>
          </w:p>
        </w:tc>
        <w:tc>
          <w:tcPr>
            <w:tcW w:w="1134" w:type="dxa"/>
            <w:gridSpan w:val="3"/>
            <w:vAlign w:val="center"/>
          </w:tcPr>
          <w:p w:rsidR="00D9078E" w:rsidRPr="00C277E2" w:rsidRDefault="00C64F6D" w:rsidP="00D9078E">
            <w:pPr>
              <w:jc w:val="center"/>
              <w:rPr>
                <w:sz w:val="14"/>
                <w:szCs w:val="14"/>
              </w:rPr>
            </w:pPr>
            <w:r w:rsidRPr="00C277E2">
              <w:rPr>
                <w:sz w:val="14"/>
                <w:szCs w:val="14"/>
              </w:rPr>
              <w:t>№ документа</w:t>
            </w:r>
          </w:p>
          <w:p w:rsidR="004A62E9" w:rsidRPr="00C277E2" w:rsidRDefault="00865465" w:rsidP="00865465">
            <w:pPr>
              <w:rPr>
                <w:color w:val="0070C0"/>
                <w:sz w:val="14"/>
                <w:szCs w:val="14"/>
              </w:rPr>
            </w:pPr>
            <w:r>
              <w:rPr>
                <w:b/>
                <w:color w:val="0070C0"/>
              </w:rPr>
              <w:t xml:space="preserve">          </w:t>
            </w:r>
            <w:r w:rsidR="00C64F6D" w:rsidRPr="00C277E2">
              <w:rPr>
                <w:b/>
                <w:color w:val="0070C0"/>
              </w:rPr>
              <w:t>0</w:t>
            </w:r>
          </w:p>
        </w:tc>
        <w:tc>
          <w:tcPr>
            <w:tcW w:w="1134" w:type="dxa"/>
            <w:gridSpan w:val="2"/>
            <w:vAlign w:val="center"/>
          </w:tcPr>
          <w:p w:rsidR="004A62E9" w:rsidRPr="00C277E2" w:rsidRDefault="00C64F6D" w:rsidP="00D9078E">
            <w:pPr>
              <w:jc w:val="center"/>
              <w:rPr>
                <w:color w:val="0070C0"/>
                <w:sz w:val="14"/>
                <w:szCs w:val="14"/>
              </w:rPr>
            </w:pPr>
            <w:r w:rsidRPr="00C277E2">
              <w:rPr>
                <w:sz w:val="14"/>
                <w:szCs w:val="14"/>
              </w:rPr>
              <w:t xml:space="preserve">Дата документа </w:t>
            </w:r>
            <w:r w:rsidRPr="00C277E2">
              <w:rPr>
                <w:b/>
                <w:color w:val="0070C0"/>
              </w:rPr>
              <w:t>0</w:t>
            </w:r>
          </w:p>
        </w:tc>
        <w:tc>
          <w:tcPr>
            <w:tcW w:w="338" w:type="dxa"/>
            <w:tcBorders>
              <w:right w:val="nil"/>
            </w:tcBorders>
            <w:vAlign w:val="center"/>
          </w:tcPr>
          <w:p w:rsidR="004A62E9" w:rsidRDefault="004A62E9">
            <w:pPr>
              <w:jc w:val="center"/>
            </w:pPr>
          </w:p>
        </w:tc>
      </w:tr>
      <w:tr w:rsidR="004A62E9" w:rsidTr="00264D6E">
        <w:tblPrEx>
          <w:tblBorders>
            <w:top w:val="single" w:sz="4" w:space="0" w:color="auto"/>
            <w:bottom w:val="single" w:sz="4" w:space="0" w:color="auto"/>
          </w:tblBorders>
        </w:tblPrEx>
        <w:trPr>
          <w:gridAfter w:val="1"/>
          <w:wAfter w:w="230" w:type="dxa"/>
          <w:trHeight w:val="584"/>
        </w:trPr>
        <w:tc>
          <w:tcPr>
            <w:tcW w:w="10260" w:type="dxa"/>
            <w:gridSpan w:val="16"/>
            <w:tcBorders>
              <w:top w:val="nil"/>
              <w:left w:val="nil"/>
              <w:bottom w:val="nil"/>
              <w:right w:val="nil"/>
            </w:tcBorders>
          </w:tcPr>
          <w:p w:rsidR="004A62E9" w:rsidRPr="00C6649F" w:rsidRDefault="005B60D1" w:rsidP="00F51F3F">
            <w:r>
              <w:t>Назначение платежа</w:t>
            </w:r>
            <w:r w:rsidR="001B23AE">
              <w:t xml:space="preserve"> </w:t>
            </w:r>
          </w:p>
        </w:tc>
      </w:tr>
      <w:tr w:rsidR="004A62E9" w:rsidTr="00264D6E">
        <w:tblPrEx>
          <w:tblBorders>
            <w:top w:val="single" w:sz="4" w:space="0" w:color="auto"/>
            <w:bottom w:val="single" w:sz="4" w:space="0" w:color="auto"/>
          </w:tblBorders>
        </w:tblPrEx>
        <w:trPr>
          <w:gridAfter w:val="1"/>
          <w:wAfter w:w="230" w:type="dxa"/>
          <w:trHeight w:val="68"/>
        </w:trPr>
        <w:tc>
          <w:tcPr>
            <w:tcW w:w="10260" w:type="dxa"/>
            <w:gridSpan w:val="16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4A62E9" w:rsidRDefault="004A62E9" w:rsidP="00B74F1E">
            <w:pPr>
              <w:ind w:left="57"/>
            </w:pPr>
          </w:p>
        </w:tc>
      </w:tr>
    </w:tbl>
    <w:p w:rsidR="004A62E9" w:rsidRDefault="004A62E9">
      <w:pPr>
        <w:tabs>
          <w:tab w:val="center" w:pos="5103"/>
          <w:tab w:val="left" w:pos="7938"/>
        </w:tabs>
        <w:spacing w:after="360"/>
      </w:pPr>
      <w:r>
        <w:tab/>
        <w:t>Подписи</w:t>
      </w:r>
      <w:r>
        <w:tab/>
        <w:t>Отметки банка</w:t>
      </w:r>
    </w:p>
    <w:tbl>
      <w:tblPr>
        <w:tblW w:w="10263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402"/>
        <w:gridCol w:w="3402"/>
        <w:gridCol w:w="3459"/>
      </w:tblGrid>
      <w:tr w:rsidR="004A62E9" w:rsidTr="00B7698C">
        <w:trPr>
          <w:cantSplit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A62E9" w:rsidRDefault="004A62E9"/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A62E9" w:rsidRDefault="004A62E9">
            <w:pPr>
              <w:jc w:val="center"/>
            </w:pPr>
          </w:p>
        </w:tc>
        <w:tc>
          <w:tcPr>
            <w:tcW w:w="3459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4A62E9" w:rsidRDefault="004A62E9">
            <w:pPr>
              <w:jc w:val="center"/>
            </w:pPr>
          </w:p>
        </w:tc>
      </w:tr>
      <w:tr w:rsidR="004A62E9" w:rsidTr="00264D6E">
        <w:trPr>
          <w:cantSplit/>
          <w:trHeight w:val="58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:rsidR="004A62E9" w:rsidRDefault="004A62E9">
            <w:pPr>
              <w:ind w:left="-28"/>
              <w:jc w:val="center"/>
            </w:pPr>
            <w:r>
              <w:t>М.П.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A62E9" w:rsidRDefault="004A62E9">
            <w:pPr>
              <w:jc w:val="center"/>
            </w:pPr>
          </w:p>
        </w:tc>
        <w:tc>
          <w:tcPr>
            <w:tcW w:w="3459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A62E9" w:rsidRDefault="004A62E9">
            <w:pPr>
              <w:jc w:val="center"/>
            </w:pPr>
          </w:p>
        </w:tc>
      </w:tr>
    </w:tbl>
    <w:p w:rsidR="004A62E9" w:rsidRDefault="004A62E9" w:rsidP="00264D6E"/>
    <w:sectPr w:rsidR="004A62E9" w:rsidSect="00264D6E">
      <w:pgSz w:w="11906" w:h="16838"/>
      <w:pgMar w:top="426" w:right="567" w:bottom="567" w:left="1134" w:header="284" w:footer="284" w:gutter="0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370F3" w:rsidRDefault="00C370F3">
      <w:r>
        <w:separator/>
      </w:r>
    </w:p>
  </w:endnote>
  <w:endnote w:type="continuationSeparator" w:id="0">
    <w:p w:rsidR="00C370F3" w:rsidRDefault="00C370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370F3" w:rsidRDefault="00C370F3">
      <w:r>
        <w:separator/>
      </w:r>
    </w:p>
  </w:footnote>
  <w:footnote w:type="continuationSeparator" w:id="0">
    <w:p w:rsidR="00C370F3" w:rsidRDefault="00C370F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F5F2C79"/>
    <w:multiLevelType w:val="multilevel"/>
    <w:tmpl w:val="D534A3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62E9"/>
    <w:rsid w:val="00014AB7"/>
    <w:rsid w:val="00052C4C"/>
    <w:rsid w:val="000A4016"/>
    <w:rsid w:val="000B1B33"/>
    <w:rsid w:val="000C2A31"/>
    <w:rsid w:val="000C7E7E"/>
    <w:rsid w:val="000F78B1"/>
    <w:rsid w:val="00141C5B"/>
    <w:rsid w:val="0015096C"/>
    <w:rsid w:val="0015299D"/>
    <w:rsid w:val="00163BAC"/>
    <w:rsid w:val="00170681"/>
    <w:rsid w:val="00192256"/>
    <w:rsid w:val="001B23AE"/>
    <w:rsid w:val="001D6699"/>
    <w:rsid w:val="00264D6E"/>
    <w:rsid w:val="002C3B7F"/>
    <w:rsid w:val="002C7F8E"/>
    <w:rsid w:val="002F2BBB"/>
    <w:rsid w:val="0030592E"/>
    <w:rsid w:val="003B73F2"/>
    <w:rsid w:val="003D4220"/>
    <w:rsid w:val="0040361F"/>
    <w:rsid w:val="00417554"/>
    <w:rsid w:val="00466232"/>
    <w:rsid w:val="004710E6"/>
    <w:rsid w:val="00487796"/>
    <w:rsid w:val="004A62E9"/>
    <w:rsid w:val="004D5EDF"/>
    <w:rsid w:val="004D7902"/>
    <w:rsid w:val="004F4AD3"/>
    <w:rsid w:val="004F6475"/>
    <w:rsid w:val="0051328D"/>
    <w:rsid w:val="00524583"/>
    <w:rsid w:val="00554089"/>
    <w:rsid w:val="0056179E"/>
    <w:rsid w:val="005729F0"/>
    <w:rsid w:val="0057654F"/>
    <w:rsid w:val="005B60D1"/>
    <w:rsid w:val="005E07C2"/>
    <w:rsid w:val="0060056C"/>
    <w:rsid w:val="00620292"/>
    <w:rsid w:val="00631FD2"/>
    <w:rsid w:val="00652214"/>
    <w:rsid w:val="00686893"/>
    <w:rsid w:val="00696605"/>
    <w:rsid w:val="006D175C"/>
    <w:rsid w:val="006E5019"/>
    <w:rsid w:val="00704703"/>
    <w:rsid w:val="007134BC"/>
    <w:rsid w:val="007944DB"/>
    <w:rsid w:val="007C3487"/>
    <w:rsid w:val="007D647C"/>
    <w:rsid w:val="008003A3"/>
    <w:rsid w:val="00820AB3"/>
    <w:rsid w:val="00825915"/>
    <w:rsid w:val="008628F0"/>
    <w:rsid w:val="00865465"/>
    <w:rsid w:val="008846C7"/>
    <w:rsid w:val="008C0969"/>
    <w:rsid w:val="008C6906"/>
    <w:rsid w:val="008D191E"/>
    <w:rsid w:val="00904889"/>
    <w:rsid w:val="00906349"/>
    <w:rsid w:val="0092106E"/>
    <w:rsid w:val="009B082B"/>
    <w:rsid w:val="009C0AE2"/>
    <w:rsid w:val="009D251E"/>
    <w:rsid w:val="009F5F7E"/>
    <w:rsid w:val="00A00F52"/>
    <w:rsid w:val="00A01FA2"/>
    <w:rsid w:val="00A23932"/>
    <w:rsid w:val="00A25A88"/>
    <w:rsid w:val="00A80E82"/>
    <w:rsid w:val="00A909A6"/>
    <w:rsid w:val="00AB274C"/>
    <w:rsid w:val="00AD45AD"/>
    <w:rsid w:val="00B5046D"/>
    <w:rsid w:val="00B74F1E"/>
    <w:rsid w:val="00B7698C"/>
    <w:rsid w:val="00C277E2"/>
    <w:rsid w:val="00C370F3"/>
    <w:rsid w:val="00C41D24"/>
    <w:rsid w:val="00C64F6D"/>
    <w:rsid w:val="00C6649F"/>
    <w:rsid w:val="00CE128C"/>
    <w:rsid w:val="00D13978"/>
    <w:rsid w:val="00D30F96"/>
    <w:rsid w:val="00D34BF3"/>
    <w:rsid w:val="00D56088"/>
    <w:rsid w:val="00D607D4"/>
    <w:rsid w:val="00D63888"/>
    <w:rsid w:val="00D864F4"/>
    <w:rsid w:val="00D9078E"/>
    <w:rsid w:val="00DA481C"/>
    <w:rsid w:val="00DA5BB8"/>
    <w:rsid w:val="00E00B2D"/>
    <w:rsid w:val="00E20AC7"/>
    <w:rsid w:val="00E94B1E"/>
    <w:rsid w:val="00EB7C33"/>
    <w:rsid w:val="00EE68E1"/>
    <w:rsid w:val="00F06801"/>
    <w:rsid w:val="00F51F3F"/>
    <w:rsid w:val="00F627AC"/>
    <w:rsid w:val="00F6656A"/>
    <w:rsid w:val="00F735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C574F419-18B2-4E34-8901-DC3A96C4B9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92256"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192256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192256"/>
    <w:rPr>
      <w:sz w:val="20"/>
      <w:szCs w:val="20"/>
    </w:rPr>
  </w:style>
  <w:style w:type="paragraph" w:styleId="a5">
    <w:name w:val="footer"/>
    <w:basedOn w:val="a"/>
    <w:link w:val="a6"/>
    <w:uiPriority w:val="99"/>
    <w:rsid w:val="00192256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192256"/>
    <w:rPr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052C4C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052C4C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DA481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a9">
    <w:name w:val="Table Grid"/>
    <w:basedOn w:val="a1"/>
    <w:uiPriority w:val="39"/>
    <w:rsid w:val="008846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Hyperlink"/>
    <w:basedOn w:val="a0"/>
    <w:uiPriority w:val="99"/>
    <w:unhideWhenUsed/>
    <w:rsid w:val="00264D6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510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alog.gov.ru/rn77/ens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nalog.gov.ru/rn77/ens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335</Words>
  <Characters>1911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2242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КонсультантПлюс</dc:creator>
  <cp:lastModifiedBy>Горохов Леонид Владимирович</cp:lastModifiedBy>
  <cp:revision>2</cp:revision>
  <cp:lastPrinted>2022-12-30T09:49:00Z</cp:lastPrinted>
  <dcterms:created xsi:type="dcterms:W3CDTF">2025-12-22T13:54:00Z</dcterms:created>
  <dcterms:modified xsi:type="dcterms:W3CDTF">2025-12-22T13:54:00Z</dcterms:modified>
</cp:coreProperties>
</file>